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Рассмотрена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н</w:t>
      </w:r>
      <w:r w:rsidRPr="00FC0143">
        <w:rPr>
          <w:rFonts w:ascii="Times New Roman" w:hAnsi="Times New Roman"/>
          <w:color w:val="000000" w:themeColor="text1"/>
          <w:kern w:val="2"/>
          <w:sz w:val="24"/>
          <w:szCs w:val="24"/>
        </w:rPr>
        <w:t>а заседании Методического совета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color w:val="000000" w:themeColor="text1"/>
          <w:kern w:val="2"/>
          <w:sz w:val="24"/>
          <w:szCs w:val="24"/>
        </w:rPr>
        <w:t>МБОУ «Лицей №23»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color w:val="000000" w:themeColor="text1"/>
          <w:kern w:val="2"/>
          <w:sz w:val="24"/>
          <w:szCs w:val="24"/>
        </w:rPr>
        <w:t>(протокол №3 от 30.08.2023)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Утверждена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color w:val="000000" w:themeColor="text1"/>
          <w:kern w:val="2"/>
          <w:sz w:val="24"/>
          <w:szCs w:val="24"/>
        </w:rPr>
        <w:t>Приказом МБОУ «Лицей №23»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color w:val="000000" w:themeColor="text1"/>
          <w:kern w:val="2"/>
          <w:sz w:val="24"/>
          <w:szCs w:val="24"/>
        </w:rPr>
        <w:t>От 31.08.2023 №3 – 31.08/01-05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color w:val="000000" w:themeColor="text1"/>
          <w:kern w:val="2"/>
          <w:sz w:val="24"/>
          <w:szCs w:val="24"/>
        </w:rPr>
        <w:t>Директор МБОУ «Лицей №23»</w:t>
      </w:r>
    </w:p>
    <w:p w:rsidR="00746E2F" w:rsidRPr="00FC0143" w:rsidRDefault="00746E2F" w:rsidP="00746E2F">
      <w:pPr>
        <w:spacing w:line="276" w:lineRule="auto"/>
        <w:ind w:firstLine="567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FC0143">
        <w:rPr>
          <w:rFonts w:ascii="Times New Roman" w:hAnsi="Times New Roman"/>
          <w:color w:val="000000" w:themeColor="text1"/>
          <w:kern w:val="2"/>
          <w:sz w:val="24"/>
          <w:szCs w:val="24"/>
        </w:rPr>
        <w:t>Е.А. Лукьянова</w:t>
      </w: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  <w:sectPr w:rsidR="00746E2F" w:rsidSect="00746E2F">
          <w:footerReference w:type="default" r:id="rId5"/>
          <w:pgSz w:w="11906" w:h="16838"/>
          <w:pgMar w:top="1440" w:right="566" w:bottom="1440" w:left="1133" w:header="0" w:footer="0" w:gutter="0"/>
          <w:cols w:num="2" w:space="720"/>
          <w:noEndnote/>
        </w:sectPr>
      </w:pP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746E2F" w:rsidRPr="0042625B" w:rsidRDefault="00746E2F" w:rsidP="00746E2F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48"/>
          <w:szCs w:val="48"/>
        </w:rPr>
      </w:pPr>
      <w:r w:rsidRPr="0042625B">
        <w:rPr>
          <w:rFonts w:ascii="Times New Roman" w:hAnsi="Times New Roman"/>
          <w:color w:val="000000" w:themeColor="text1"/>
          <w:kern w:val="2"/>
          <w:sz w:val="48"/>
          <w:szCs w:val="48"/>
        </w:rPr>
        <w:t>ОСНОВНАЯ ОБРАЗОВАТЕЛЬНАЯ ПРОГРАММА</w:t>
      </w:r>
    </w:p>
    <w:p w:rsidR="00746E2F" w:rsidRDefault="00746E2F" w:rsidP="00746E2F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48"/>
          <w:szCs w:val="48"/>
        </w:rPr>
      </w:pPr>
      <w:r w:rsidRPr="0042625B">
        <w:rPr>
          <w:rFonts w:ascii="Times New Roman" w:hAnsi="Times New Roman"/>
          <w:color w:val="000000" w:themeColor="text1"/>
          <w:kern w:val="2"/>
          <w:sz w:val="48"/>
          <w:szCs w:val="48"/>
        </w:rPr>
        <w:t>СРЕДНЕГО ОБЩЕГО ОБРАЗОВАНИЯ</w:t>
      </w:r>
    </w:p>
    <w:p w:rsidR="00746E2F" w:rsidRPr="0042625B" w:rsidRDefault="00746E2F" w:rsidP="00746E2F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48"/>
          <w:szCs w:val="48"/>
        </w:rPr>
      </w:pPr>
      <w:r>
        <w:rPr>
          <w:rFonts w:ascii="Times New Roman" w:hAnsi="Times New Roman"/>
          <w:color w:val="000000" w:themeColor="text1"/>
          <w:kern w:val="2"/>
          <w:sz w:val="48"/>
          <w:szCs w:val="48"/>
        </w:rPr>
        <w:t>МБОУ «ЛИЦЕЙ №23»</w:t>
      </w:r>
    </w:p>
    <w:p w:rsidR="00746E2F" w:rsidRPr="0042625B" w:rsidRDefault="00746E2F" w:rsidP="00746E2F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746E2F" w:rsidRPr="0042625B" w:rsidRDefault="00746E2F" w:rsidP="00746E2F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42625B">
        <w:rPr>
          <w:rFonts w:ascii="Times New Roman" w:hAnsi="Times New Roman"/>
          <w:color w:val="000000" w:themeColor="text1"/>
          <w:kern w:val="2"/>
          <w:sz w:val="28"/>
          <w:szCs w:val="28"/>
        </w:rPr>
        <w:t>Срок освоения 2 года</w:t>
      </w:r>
    </w:p>
    <w:p w:rsidR="00746E2F" w:rsidRPr="0042625B" w:rsidRDefault="00746E2F" w:rsidP="00746E2F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746E2F" w:rsidRPr="0042625B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746E2F" w:rsidRPr="0042625B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746E2F" w:rsidRPr="0042625B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746E2F" w:rsidRPr="0042625B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746E2F" w:rsidRPr="00FC0143" w:rsidRDefault="00746E2F" w:rsidP="00746E2F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t>Озерск, 2023</w:t>
      </w:r>
    </w:p>
    <w:p w:rsidR="00746E2F" w:rsidRDefault="00746E2F" w:rsidP="00746E2F">
      <w:pPr>
        <w:spacing w:line="276" w:lineRule="auto"/>
        <w:ind w:firstLine="567"/>
        <w:jc w:val="center"/>
        <w:rPr>
          <w:color w:val="000000" w:themeColor="text1"/>
          <w:kern w:val="2"/>
        </w:rPr>
        <w:sectPr w:rsidR="00746E2F" w:rsidSect="00746E2F">
          <w:type w:val="continuous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46E2F" w:rsidRPr="00FC0143" w:rsidRDefault="00746E2F" w:rsidP="00746E2F">
      <w:pPr>
        <w:pStyle w:val="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38712883"/>
      <w:bookmarkStart w:id="1" w:name="_Toc138880953"/>
      <w:r w:rsidRPr="00FC0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Целевой раздел</w:t>
      </w:r>
      <w:bookmarkEnd w:id="0"/>
      <w:bookmarkEnd w:id="1"/>
      <w:r w:rsidRPr="00FC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E2F" w:rsidRPr="00FC0143" w:rsidRDefault="00746E2F" w:rsidP="00746E2F">
      <w:pPr>
        <w:pStyle w:val="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38712884"/>
      <w:bookmarkStart w:id="3" w:name="_Toc138880954"/>
      <w:r w:rsidRPr="00FC01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Пояснительная записка.</w:t>
      </w:r>
      <w:bookmarkEnd w:id="2"/>
      <w:bookmarkEnd w:id="3"/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ООП СОО является основным документом, определяющим содержание общего образования, а также регламентирующим образовательную деятельность МБОУ «Лицей №23» (далее – образовательная организация)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746E2F" w:rsidRPr="00FC0143" w:rsidRDefault="00746E2F" w:rsidP="00746E2F">
      <w:pPr>
        <w:pStyle w:val="a5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Целями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ООП СОО являются:</w:t>
      </w:r>
    </w:p>
    <w:p w:rsidR="00746E2F" w:rsidRPr="00FC0143" w:rsidRDefault="00746E2F" w:rsidP="00746E2F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формирование российской гражданской идентичности обучающихся;</w:t>
      </w:r>
    </w:p>
    <w:p w:rsidR="00746E2F" w:rsidRPr="00FC0143" w:rsidRDefault="00746E2F" w:rsidP="00746E2F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746E2F" w:rsidRPr="00FC0143" w:rsidRDefault="00746E2F" w:rsidP="00746E2F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преемственность основных образовательных программ начального общего, основного общего, среднего общего образования;</w:t>
      </w:r>
    </w:p>
    <w:p w:rsidR="00746E2F" w:rsidRPr="00FC0143" w:rsidRDefault="00746E2F" w:rsidP="00746E2F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организация учебного процесса с учетом целей, содержания и планируемых результатов среднего общего образования, отраженных в ФГОС СОО;</w:t>
      </w:r>
    </w:p>
    <w:p w:rsidR="00746E2F" w:rsidRPr="00FC0143" w:rsidRDefault="00746E2F" w:rsidP="00746E2F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746E2F" w:rsidRPr="00FC0143" w:rsidRDefault="00746E2F" w:rsidP="00746E2F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746E2F" w:rsidRPr="00FC0143" w:rsidRDefault="00746E2F" w:rsidP="00746E2F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746E2F" w:rsidRPr="00FC0143" w:rsidRDefault="00746E2F" w:rsidP="00746E2F">
      <w:pPr>
        <w:pStyle w:val="a5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поставленных целей реализации ООП СОО предусматривает решение следующих основных </w:t>
      </w: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задач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потребностями и возможностями обучающегося, индивидуальными особенностями его развития и состояния здоровья;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обеспечение преемственности основного общего и среднего общего образования;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- ОВЗ);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обеспечение доступности получения качественного среднего общего образования;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746E2F" w:rsidRPr="00FC0143" w:rsidRDefault="00746E2F" w:rsidP="00746E2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746E2F" w:rsidRPr="00FC0143" w:rsidRDefault="00746E2F" w:rsidP="00746E2F">
      <w:pPr>
        <w:pStyle w:val="a5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Принципы и подходы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 к формированию ООП СОО: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принцип учета ФГОС СОО: ООП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принцип учета языка обучения: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принцип учета ведущей деятельности обучающегося: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принцип индивидуализации обучения: ООП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принцип интеграции обучения и воспитания: ООП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746E2F" w:rsidRPr="00FC0143" w:rsidRDefault="00746E2F" w:rsidP="00746E2F">
      <w:pPr>
        <w:pStyle w:val="a5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FC0143">
        <w:rPr>
          <w:rFonts w:ascii="Times New Roman" w:hAnsi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FC0143">
        <w:rPr>
          <w:rFonts w:ascii="Times New Roman" w:hAnsi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педагогических технологий. Объем учебной нагрузки, организация учебных и внеурочных мероприятий соответствуют требованиям, предусмотренным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 СП 2.4.3648-20 "Санитарно-эпидемиологические требования к организациям воспитания и 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746E2F" w:rsidRPr="00FC0143" w:rsidRDefault="00746E2F" w:rsidP="00746E2F">
      <w:pPr>
        <w:pStyle w:val="a5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Общая характеристика основной образовательной программы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6E2F" w:rsidRPr="00FC0143" w:rsidRDefault="00746E2F" w:rsidP="00746E2F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273-ФЗ «Об образовании в Российской Федерации </w:t>
      </w:r>
      <w:r w:rsidRPr="00FC0143">
        <w:rPr>
          <w:rStyle w:val="s10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образовательная программа</w:t>
      </w: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</w:p>
    <w:p w:rsidR="00746E2F" w:rsidRPr="00FC0143" w:rsidRDefault="00746E2F" w:rsidP="00746E2F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>О</w:t>
      </w:r>
      <w:bookmarkStart w:id="4" w:name="_GoBack"/>
      <w:bookmarkEnd w:id="4"/>
      <w:r w:rsidRPr="00FC0143">
        <w:rPr>
          <w:rFonts w:ascii="Times New Roman" w:hAnsi="Times New Roman"/>
          <w:color w:val="000000" w:themeColor="text1"/>
          <w:sz w:val="28"/>
          <w:szCs w:val="28"/>
        </w:rPr>
        <w:t>сновная образовательная программа среднего общего образования соответствует Федеральному государственному образовательному стандарту среднего общего образования, утвержденного приказом Министерства образования и науки Российской Федерации от 17 мая 2012 года №413 и Федеральной образовательной программе среднего общего образования утвержденной приказом Министерства просвещения от 18 мая 2023 года  №371, включает три раздела: целевой, содержательный и организационный. Структура ООП соответствует требованиям ФГОС СОО, включает в себя следующие документы: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Целевой раздел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1.1. Пояснительная записка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1.2. Планируемые результаты освоения обучающимися основной образовательной программы,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1.3. Система оценки результатов освоения основной образовательной программы (</w:t>
      </w:r>
      <w:bookmarkStart w:id="5" w:name="_Hlk138881080"/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  <w:bookmarkEnd w:id="5"/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Содержательный раздел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2.1. Программа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 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2.2. </w:t>
      </w:r>
      <w:bookmarkStart w:id="6" w:name="_Hlk138881098"/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Программы отдельных учебных предметов, курсов и курсов внеурочной деятельности</w:t>
      </w:r>
      <w:bookmarkEnd w:id="6"/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2.3. Рабочая программа воспитания, 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2.4.1. Программа коррекционной работы, включающая организацию работы с обучающимися с ограниченными возможностями здоровья и инвалидами (разрабатывается дополнительно при поступлении в образовательную организацию обучающихся с ОВЗ и инвалидами), 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7" w:name="_Hlk112680730"/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2.4.2. Программа коррекционной работы для обучающихся с трудностями в обучении и социализации. 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2.4.3. Программа выявления и сопровождения одаренных детей</w:t>
      </w:r>
    </w:p>
    <w:bookmarkEnd w:id="7"/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Организационный раздел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3.1. Учебный план,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3.2. План внеурочной деятельности,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3.3. Календарный учебный график,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3.4. Календарный план воспитательной работы,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3.5. Система условий реализации основной образовательной программы в соответствии с требованиями ФГОС СОО. </w:t>
      </w:r>
      <w:bookmarkStart w:id="8" w:name="_Hlk138881121"/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(Материально-техническая база, списки педагогических сотрудников, штатное расписание и другие документы, составляющие систему условий реализации программы, актуализируются ежегодно перед началом учебного года и являются Приложением к ООП). </w:t>
      </w:r>
    </w:p>
    <w:bookmarkEnd w:id="8"/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Реализация ООП СОО обеспечивает право каждого человека на образование, недопустимость дискриминации в сфере образования. </w:t>
      </w:r>
    </w:p>
    <w:p w:rsidR="00746E2F" w:rsidRPr="00FC0143" w:rsidRDefault="00746E2F" w:rsidP="00746E2F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Программа разработана и 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 и методов обучения и воспитания в пределах реализуемой образовательной программы, отдельного учебного предмета, курса, дисциплины (модуля). 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Основная образовательная программа среднего общего образования реализуется образовательной программой самостоятельно, без привлечения сторонних организаций в рамках сетевого взаимодействия. 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Обучение по образовательной программе реализуется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Обучение в образовательной организации при реализации данной образовательной программы организовано по 6-дневной учебной неделе.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Общий объем аудиторной нагрузки определяется учебным планом и за два года обучения 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t>составляет не менее 2170 часов и не более 2516 часов</w:t>
      </w: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часы внеурочной деятельности не входят в аудиторную нагрузку. Объем внеурочной деятельности для обучающихся при освоении ими программы среднего общего образования определяется планом внеурочной деятельности.</w:t>
      </w:r>
    </w:p>
    <w:p w:rsidR="00746E2F" w:rsidRPr="00FC0143" w:rsidRDefault="00746E2F" w:rsidP="00746E2F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Региональные, национальные и этнокультурные особенности народов РФ учтены при разработке учебного плана и плана внеурочной деятельности. В частности, уроки родного языка, а также темы в учебных предметах и курсах внеурочной деятельности предметов и предметных областей «География», «История», «Обществознание», «Русский язык», «Литература» и др. Рабочая программа воспитания также содержит разделы, направленные на предоставление обучающимся </w:t>
      </w:r>
      <w:r w:rsidRPr="00FC01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исторического, социального опыта поколений россиян, основ духовно-нравственных культур народов Российской Федерации, общероссийской светской этики. </w:t>
      </w:r>
    </w:p>
    <w:p w:rsidR="00746E2F" w:rsidRPr="00FC0143" w:rsidRDefault="00746E2F" w:rsidP="00746E2F">
      <w:pPr>
        <w:pStyle w:val="a9"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FC0143">
        <w:rPr>
          <w:color w:val="000000" w:themeColor="text1"/>
          <w:sz w:val="28"/>
          <w:szCs w:val="28"/>
          <w:lang w:val="ru-RU"/>
        </w:rPr>
        <w:t>Обучение в образовательной организации на уровне среднего общего образования реализуется по выбранным профилям: социально-экономический и естественнонаучный. Отдельные предметы изучаются углубленно. В социально-экономическом профиле – математика, информатика, экономика, право. В естественнонаучном профиле – математика, химия, биология. Спецификой основ лицейского образования является их ориентация на работу с детьми, обладающими повышенной мотивацией к учебной и исследовательской деятельности, обеспечивающей им право выбора профиля деятельности и дальнейшее обучение в высшей школе, а также развитие способностей и одаренности в различных видах деятельности.</w:t>
      </w:r>
    </w:p>
    <w:p w:rsidR="00746E2F" w:rsidRPr="00FC0143" w:rsidRDefault="00746E2F" w:rsidP="00746E2F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В целях удовлетворения образовательных потребностей и интересов обучающихся по заявлениям обучающихся (родителей (законных представителей)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</w:t>
      </w:r>
      <w:bookmarkStart w:id="9" w:name="_Hlk138881260"/>
      <w:r w:rsidRPr="00FC0143">
        <w:rPr>
          <w:rFonts w:ascii="Times New Roman" w:hAnsi="Times New Roman"/>
          <w:color w:val="000000" w:themeColor="text1"/>
          <w:sz w:val="28"/>
          <w:szCs w:val="28"/>
        </w:rPr>
        <w:t>локальным нормативным актом «О порядке формирования и реализации индивидуальных учебных планов».</w:t>
      </w:r>
    </w:p>
    <w:bookmarkEnd w:id="9"/>
    <w:p w:rsidR="00746E2F" w:rsidRPr="00FC0143" w:rsidRDefault="00746E2F" w:rsidP="00746E2F">
      <w:pPr>
        <w:pStyle w:val="a5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подходы к реализации внеурочной деятельности</w:t>
      </w:r>
      <w:r w:rsidRPr="00FC01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6E2F" w:rsidRPr="00FC0143" w:rsidRDefault="00746E2F" w:rsidP="00746E2F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Внеурочная деятельность в образовательной организации реализуется по направлениям: спортивно-оздоровительное, духовно-нравственное, социальное, </w:t>
      </w:r>
      <w:proofErr w:type="spellStart"/>
      <w:r w:rsidRPr="00FC0143">
        <w:rPr>
          <w:rFonts w:ascii="Times New Roman" w:hAnsi="Times New Roman"/>
          <w:color w:val="000000" w:themeColor="text1"/>
          <w:sz w:val="28"/>
          <w:szCs w:val="28"/>
        </w:rPr>
        <w:t>общеинтеллектуальное</w:t>
      </w:r>
      <w:proofErr w:type="spellEnd"/>
      <w:r w:rsidRPr="00FC0143">
        <w:rPr>
          <w:rFonts w:ascii="Times New Roman" w:hAnsi="Times New Roman"/>
          <w:color w:val="000000" w:themeColor="text1"/>
          <w:sz w:val="28"/>
          <w:szCs w:val="28"/>
        </w:rPr>
        <w:t xml:space="preserve">, общекультурное. </w:t>
      </w:r>
    </w:p>
    <w:p w:rsidR="00746E2F" w:rsidRPr="00FC0143" w:rsidRDefault="00746E2F" w:rsidP="00746E2F">
      <w:pPr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t>Система внеурочной деятельности включает в себя:</w:t>
      </w:r>
    </w:p>
    <w:p w:rsidR="00746E2F" w:rsidRPr="00FC0143" w:rsidRDefault="00746E2F" w:rsidP="00746E2F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lastRenderedPageBreak/>
        <w:t>жизнь ученических сообществ (в том числе ученических классов, разновозрастных объединений по интересам, клубов; юношеских общественных объединений и организаций);</w:t>
      </w:r>
    </w:p>
    <w:p w:rsidR="00746E2F" w:rsidRPr="00FC0143" w:rsidRDefault="00746E2F" w:rsidP="00746E2F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курсы внеурочной деятельности по выбору обучающихся; </w:t>
      </w:r>
    </w:p>
    <w:p w:rsidR="00746E2F" w:rsidRPr="00FC0143" w:rsidRDefault="00746E2F" w:rsidP="00746E2F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t>организационное обеспечение учебной деятельности;</w:t>
      </w:r>
    </w:p>
    <w:p w:rsidR="00746E2F" w:rsidRPr="00FC0143" w:rsidRDefault="00746E2F" w:rsidP="00746E2F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t>систему воспитательных мероприятий.</w:t>
      </w:r>
    </w:p>
    <w:p w:rsidR="00746E2F" w:rsidRPr="00FC0143" w:rsidRDefault="00746E2F" w:rsidP="00746E2F">
      <w:pPr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746E2F" w:rsidRPr="00FC0143" w:rsidRDefault="00746E2F" w:rsidP="00746E2F">
      <w:pPr>
        <w:tabs>
          <w:tab w:val="left" w:pos="1679"/>
          <w:tab w:val="left" w:pos="2445"/>
          <w:tab w:val="left" w:pos="3117"/>
          <w:tab w:val="left" w:pos="4481"/>
          <w:tab w:val="left" w:pos="5104"/>
          <w:tab w:val="left" w:pos="6169"/>
          <w:tab w:val="left" w:pos="7644"/>
          <w:tab w:val="left" w:pos="8300"/>
        </w:tabs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FC0143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Вариативность содержания внеурочной деятельности определяется профилем обучения, реализуемым в образовательной организации – социально-экономическим или естественнонаучным. </w:t>
      </w:r>
    </w:p>
    <w:p w:rsidR="00301A77" w:rsidRDefault="00301A77"/>
    <w:sectPr w:rsidR="0030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627633"/>
      <w:docPartObj>
        <w:docPartGallery w:val="Page Numbers (Bottom of Page)"/>
        <w:docPartUnique/>
      </w:docPartObj>
    </w:sdtPr>
    <w:sdtEndPr/>
    <w:sdtContent>
      <w:p w:rsidR="00FC0143" w:rsidRDefault="00746E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101</w:t>
        </w:r>
        <w:r>
          <w:fldChar w:fldCharType="end"/>
        </w:r>
      </w:p>
    </w:sdtContent>
  </w:sdt>
  <w:p w:rsidR="00FC0143" w:rsidRDefault="00746E2F">
    <w:pPr>
      <w:pStyle w:val="ConsPlusNormal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B91"/>
    <w:multiLevelType w:val="multilevel"/>
    <w:tmpl w:val="749615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1" w15:restartNumberingAfterBreak="0">
    <w:nsid w:val="51211E1A"/>
    <w:multiLevelType w:val="hybridMultilevel"/>
    <w:tmpl w:val="02D8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3E1670"/>
    <w:multiLevelType w:val="hybridMultilevel"/>
    <w:tmpl w:val="EE9A4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9D717A"/>
    <w:multiLevelType w:val="hybridMultilevel"/>
    <w:tmpl w:val="26282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A32B8B"/>
    <w:multiLevelType w:val="hybridMultilevel"/>
    <w:tmpl w:val="65EC8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F"/>
    <w:rsid w:val="00286C65"/>
    <w:rsid w:val="00301A77"/>
    <w:rsid w:val="00746E2F"/>
    <w:rsid w:val="008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FEF"/>
  <w15:chartTrackingRefBased/>
  <w15:docId w15:val="{284E59A0-E2B2-41FE-952B-DF1693A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E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6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E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E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746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4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6E2F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746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0">
    <w:name w:val="s_10"/>
    <w:basedOn w:val="a0"/>
    <w:rsid w:val="00746E2F"/>
  </w:style>
  <w:style w:type="paragraph" w:styleId="a7">
    <w:name w:val="List Paragraph"/>
    <w:aliases w:val="ITL List Paragraph,Цветной список - Акцент 13"/>
    <w:basedOn w:val="a"/>
    <w:link w:val="a8"/>
    <w:uiPriority w:val="34"/>
    <w:qFormat/>
    <w:rsid w:val="00746E2F"/>
    <w:pPr>
      <w:ind w:left="720"/>
      <w:contextualSpacing/>
    </w:pPr>
  </w:style>
  <w:style w:type="character" w:customStyle="1" w:styleId="a8">
    <w:name w:val="Абзац списка Знак"/>
    <w:aliases w:val="ITL List Paragraph Знак,Цветной список - Акцент 13 Знак"/>
    <w:link w:val="a7"/>
    <w:uiPriority w:val="34"/>
    <w:qFormat/>
    <w:locked/>
    <w:rsid w:val="00746E2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746E2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46E2F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6">
    <w:name w:val="Без интервала Знак"/>
    <w:link w:val="a5"/>
    <w:uiPriority w:val="1"/>
    <w:locked/>
    <w:rsid w:val="00746E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12029</Characters>
  <Application>Microsoft Office Word</Application>
  <DocSecurity>0</DocSecurity>
  <Lines>100</Lines>
  <Paragraphs>28</Paragraphs>
  <ScaleCrop>false</ScaleCrop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2023-10-25T20:48:00Z</dcterms:created>
  <dcterms:modified xsi:type="dcterms:W3CDTF">2023-10-25T20:51:00Z</dcterms:modified>
</cp:coreProperties>
</file>